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BE" w:rsidRDefault="00AE1CBE" w:rsidP="005D51B0">
      <w:pPr>
        <w:pStyle w:val="a3"/>
        <w:shd w:val="clear" w:color="auto" w:fill="FFFFFF"/>
        <w:spacing w:before="264" w:beforeAutospacing="0" w:after="264" w:afterAutospacing="0"/>
        <w:jc w:val="center"/>
        <w:rPr>
          <w:rFonts w:ascii="Helvetica" w:hAnsi="Helvetica" w:cs="Helvetica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В отрасли «Образование» </w:t>
      </w:r>
      <w:proofErr w:type="spellStart"/>
      <w:r>
        <w:rPr>
          <w:color w:val="000000"/>
          <w:sz w:val="28"/>
          <w:szCs w:val="28"/>
        </w:rPr>
        <w:t>Новодеревеньковского</w:t>
      </w:r>
      <w:proofErr w:type="spellEnd"/>
      <w:r>
        <w:rPr>
          <w:color w:val="000000"/>
          <w:sz w:val="28"/>
          <w:szCs w:val="28"/>
        </w:rPr>
        <w:t xml:space="preserve"> района завершен заключительный   этап  коллективно-договорной  кампании в  муниципальных  учреждениях</w:t>
      </w:r>
    </w:p>
    <w:p w:rsidR="0086738F" w:rsidRPr="0086738F" w:rsidRDefault="00AE1CBE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proofErr w:type="gramStart"/>
      <w:r w:rsidRPr="0086738F">
        <w:rPr>
          <w:color w:val="333333"/>
          <w:sz w:val="28"/>
          <w:szCs w:val="28"/>
        </w:rPr>
        <w:t>Коллективно-договорная работа в образоват</w:t>
      </w:r>
      <w:r w:rsidR="00112CD3" w:rsidRPr="0086738F">
        <w:rPr>
          <w:color w:val="333333"/>
          <w:sz w:val="28"/>
          <w:szCs w:val="28"/>
        </w:rPr>
        <w:t xml:space="preserve">ельных организациях  </w:t>
      </w:r>
      <w:proofErr w:type="spellStart"/>
      <w:r w:rsidR="00112CD3" w:rsidRPr="0086738F">
        <w:rPr>
          <w:color w:val="333333"/>
          <w:sz w:val="28"/>
          <w:szCs w:val="28"/>
        </w:rPr>
        <w:t>Новодеревеньковского</w:t>
      </w:r>
      <w:proofErr w:type="spellEnd"/>
      <w:r w:rsidR="00112CD3" w:rsidRPr="0086738F">
        <w:rPr>
          <w:color w:val="333333"/>
          <w:sz w:val="28"/>
          <w:szCs w:val="28"/>
        </w:rPr>
        <w:t xml:space="preserve"> района </w:t>
      </w:r>
      <w:r w:rsidRPr="0086738F">
        <w:rPr>
          <w:color w:val="333333"/>
          <w:sz w:val="28"/>
          <w:szCs w:val="28"/>
        </w:rPr>
        <w:t xml:space="preserve"> реализуется с учетом норм, обозначенных в Отраслевом соглашении между </w:t>
      </w:r>
      <w:r w:rsidR="00112CD3" w:rsidRPr="0086738F">
        <w:rPr>
          <w:color w:val="333333"/>
          <w:sz w:val="28"/>
          <w:szCs w:val="28"/>
        </w:rPr>
        <w:t xml:space="preserve"> Орловской областной организацией  Профессионального союза работников народного образования и науки Российской Федерации и </w:t>
      </w:r>
      <w:r w:rsidRPr="0086738F">
        <w:rPr>
          <w:color w:val="333333"/>
          <w:sz w:val="28"/>
          <w:szCs w:val="28"/>
        </w:rPr>
        <w:t>Департам</w:t>
      </w:r>
      <w:r w:rsidR="00112CD3" w:rsidRPr="0086738F">
        <w:rPr>
          <w:color w:val="333333"/>
          <w:sz w:val="28"/>
          <w:szCs w:val="28"/>
        </w:rPr>
        <w:t>ентом образования Орловской области на 2022-2024 годы,</w:t>
      </w:r>
      <w:r w:rsidR="005E05A0">
        <w:rPr>
          <w:color w:val="333333"/>
          <w:sz w:val="28"/>
          <w:szCs w:val="28"/>
        </w:rPr>
        <w:t xml:space="preserve"> а также  трехстороннем отраслевом  соглашении</w:t>
      </w:r>
      <w:r w:rsidR="00112CD3" w:rsidRPr="0086738F">
        <w:rPr>
          <w:color w:val="333333"/>
          <w:sz w:val="28"/>
          <w:szCs w:val="28"/>
        </w:rPr>
        <w:t xml:space="preserve"> между </w:t>
      </w:r>
      <w:proofErr w:type="spellStart"/>
      <w:r w:rsidR="00112CD3" w:rsidRPr="0086738F">
        <w:rPr>
          <w:color w:val="333333"/>
          <w:sz w:val="28"/>
          <w:szCs w:val="28"/>
        </w:rPr>
        <w:t>Новодеревеньковской</w:t>
      </w:r>
      <w:proofErr w:type="spellEnd"/>
      <w:r w:rsidR="00112CD3" w:rsidRPr="0086738F">
        <w:rPr>
          <w:color w:val="333333"/>
          <w:sz w:val="28"/>
          <w:szCs w:val="28"/>
        </w:rPr>
        <w:t xml:space="preserve"> районной организацией Профессионального союза работников народного образования и науки Российской Федерации, администрацией </w:t>
      </w:r>
      <w:proofErr w:type="spellStart"/>
      <w:r w:rsidR="00112CD3" w:rsidRPr="0086738F">
        <w:rPr>
          <w:color w:val="333333"/>
          <w:sz w:val="28"/>
          <w:szCs w:val="28"/>
        </w:rPr>
        <w:t>Новодеревеньковского</w:t>
      </w:r>
      <w:proofErr w:type="spellEnd"/>
      <w:r w:rsidR="00112CD3" w:rsidRPr="0086738F">
        <w:rPr>
          <w:color w:val="333333"/>
          <w:sz w:val="28"/>
          <w:szCs w:val="28"/>
        </w:rPr>
        <w:t xml:space="preserve"> района и отделом образования</w:t>
      </w:r>
      <w:proofErr w:type="gramEnd"/>
      <w:r w:rsidR="00112CD3" w:rsidRPr="0086738F">
        <w:rPr>
          <w:color w:val="333333"/>
          <w:sz w:val="28"/>
          <w:szCs w:val="28"/>
        </w:rPr>
        <w:t xml:space="preserve"> на 2022-2024 годы. </w:t>
      </w:r>
      <w:proofErr w:type="gramStart"/>
      <w:r w:rsidR="00112CD3" w:rsidRPr="0086738F">
        <w:rPr>
          <w:color w:val="333333"/>
          <w:sz w:val="28"/>
          <w:szCs w:val="28"/>
        </w:rPr>
        <w:t xml:space="preserve">Областной организацией профсоюза образования </w:t>
      </w:r>
      <w:r w:rsidRPr="0086738F">
        <w:rPr>
          <w:color w:val="333333"/>
          <w:sz w:val="28"/>
          <w:szCs w:val="28"/>
        </w:rPr>
        <w:t xml:space="preserve"> была разработана модель коллективного догов</w:t>
      </w:r>
      <w:r w:rsidR="0086738F">
        <w:rPr>
          <w:color w:val="333333"/>
          <w:sz w:val="28"/>
          <w:szCs w:val="28"/>
        </w:rPr>
        <w:t>ора образовательной организации,</w:t>
      </w:r>
      <w:r w:rsidRPr="0086738F">
        <w:rPr>
          <w:color w:val="333333"/>
          <w:sz w:val="28"/>
          <w:szCs w:val="28"/>
        </w:rPr>
        <w:t xml:space="preserve"> которая учитывала последние изменения в нормативно-правовом регулировании на федеральном</w:t>
      </w:r>
      <w:r w:rsidR="00112CD3" w:rsidRPr="0086738F">
        <w:rPr>
          <w:color w:val="333333"/>
          <w:sz w:val="28"/>
          <w:szCs w:val="28"/>
        </w:rPr>
        <w:t>, региональном уровнях</w:t>
      </w:r>
      <w:r w:rsidRPr="0086738F">
        <w:rPr>
          <w:color w:val="333333"/>
          <w:sz w:val="28"/>
          <w:szCs w:val="28"/>
        </w:rPr>
        <w:t xml:space="preserve"> по социально-трудовым вопросам в сфере образован</w:t>
      </w:r>
      <w:r w:rsidR="00112CD3" w:rsidRPr="0086738F">
        <w:rPr>
          <w:color w:val="333333"/>
          <w:sz w:val="28"/>
          <w:szCs w:val="28"/>
        </w:rPr>
        <w:t>ия.</w:t>
      </w:r>
      <w:proofErr w:type="gramEnd"/>
      <w:r w:rsidR="00112CD3" w:rsidRPr="0086738F">
        <w:rPr>
          <w:color w:val="333333"/>
          <w:sz w:val="28"/>
          <w:szCs w:val="28"/>
        </w:rPr>
        <w:t xml:space="preserve"> Коллективные договоры на 2022-2024 годы</w:t>
      </w:r>
      <w:r w:rsidRPr="0086738F">
        <w:rPr>
          <w:color w:val="333333"/>
          <w:sz w:val="28"/>
          <w:szCs w:val="28"/>
        </w:rPr>
        <w:t xml:space="preserve"> разработаны с использованием этой модели. </w:t>
      </w:r>
      <w:r w:rsidR="00112CD3" w:rsidRPr="0086738F">
        <w:rPr>
          <w:color w:val="333333"/>
          <w:sz w:val="28"/>
          <w:szCs w:val="28"/>
        </w:rPr>
        <w:t xml:space="preserve">В </w:t>
      </w:r>
      <w:r w:rsidRPr="0086738F">
        <w:rPr>
          <w:color w:val="333333"/>
          <w:sz w:val="28"/>
          <w:szCs w:val="28"/>
        </w:rPr>
        <w:t>настоящее время на проф</w:t>
      </w:r>
      <w:r w:rsidR="00112CD3" w:rsidRPr="0086738F">
        <w:rPr>
          <w:color w:val="333333"/>
          <w:sz w:val="28"/>
          <w:szCs w:val="28"/>
        </w:rPr>
        <w:t>союзном учете в территориальной организации профсоюза состоят 10</w:t>
      </w:r>
      <w:r w:rsidRPr="0086738F">
        <w:rPr>
          <w:color w:val="333333"/>
          <w:sz w:val="28"/>
          <w:szCs w:val="28"/>
        </w:rPr>
        <w:t xml:space="preserve"> образовательных организа</w:t>
      </w:r>
      <w:r w:rsidR="00112CD3" w:rsidRPr="0086738F">
        <w:rPr>
          <w:color w:val="333333"/>
          <w:sz w:val="28"/>
          <w:szCs w:val="28"/>
        </w:rPr>
        <w:t>ций. Коллективные договоры заключены в 100% из них. В</w:t>
      </w:r>
      <w:r w:rsidRPr="0086738F">
        <w:rPr>
          <w:color w:val="333333"/>
          <w:sz w:val="28"/>
          <w:szCs w:val="28"/>
        </w:rPr>
        <w:t>се организации присту</w:t>
      </w:r>
      <w:r w:rsidR="005B6F6D" w:rsidRPr="0086738F">
        <w:rPr>
          <w:color w:val="333333"/>
          <w:sz w:val="28"/>
          <w:szCs w:val="28"/>
        </w:rPr>
        <w:t>пили к этой работе своевременно</w:t>
      </w:r>
      <w:r w:rsidRPr="0086738F">
        <w:rPr>
          <w:color w:val="333333"/>
          <w:sz w:val="28"/>
          <w:szCs w:val="28"/>
        </w:rPr>
        <w:t>.</w:t>
      </w:r>
      <w:r w:rsidR="005B6F6D" w:rsidRPr="0086738F">
        <w:rPr>
          <w:color w:val="333333"/>
          <w:sz w:val="28"/>
          <w:szCs w:val="28"/>
        </w:rPr>
        <w:t xml:space="preserve"> </w:t>
      </w:r>
    </w:p>
    <w:p w:rsidR="0086738F" w:rsidRPr="0086738F" w:rsidRDefault="0086738F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</w:p>
    <w:p w:rsidR="0086738F" w:rsidRDefault="0086738F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noProof/>
          <w:color w:val="333333"/>
          <w:sz w:val="27"/>
          <w:szCs w:val="27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STD\Desktop\Шатил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\Desktop\Шатилов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38F" w:rsidRDefault="0086738F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86738F" w:rsidRDefault="0086738F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86738F" w:rsidRDefault="0086738F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5D51B0" w:rsidRPr="0086738F" w:rsidRDefault="0044089D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r w:rsidRPr="0086738F">
        <w:rPr>
          <w:color w:val="333333"/>
          <w:sz w:val="28"/>
          <w:szCs w:val="28"/>
        </w:rPr>
        <w:lastRenderedPageBreak/>
        <w:t xml:space="preserve">Перед работодателями, председателями первичных профсоюзных организаций была поставлена задача не </w:t>
      </w:r>
      <w:proofErr w:type="gramStart"/>
      <w:r w:rsidRPr="0086738F">
        <w:rPr>
          <w:color w:val="333333"/>
          <w:sz w:val="28"/>
          <w:szCs w:val="28"/>
        </w:rPr>
        <w:t>допустить</w:t>
      </w:r>
      <w:proofErr w:type="gramEnd"/>
      <w:r w:rsidRPr="0086738F">
        <w:rPr>
          <w:color w:val="333333"/>
          <w:sz w:val="28"/>
          <w:szCs w:val="28"/>
        </w:rPr>
        <w:t xml:space="preserve">  формального дублирования модели коллективного договора, а разработать  локальные акты, реально улучшающие положение работников по сравнению с Трудовым кодексом, Отраслевым соглашением. </w:t>
      </w:r>
      <w:r w:rsidR="00AE1CBE" w:rsidRPr="0086738F">
        <w:rPr>
          <w:color w:val="333333"/>
          <w:sz w:val="28"/>
          <w:szCs w:val="28"/>
        </w:rPr>
        <w:t>В социально-партне</w:t>
      </w:r>
      <w:r w:rsidR="005B6F6D" w:rsidRPr="0086738F">
        <w:rPr>
          <w:color w:val="333333"/>
          <w:sz w:val="28"/>
          <w:szCs w:val="28"/>
        </w:rPr>
        <w:t xml:space="preserve">рском взаимодействии </w:t>
      </w:r>
      <w:r w:rsidR="00AE1CBE" w:rsidRPr="0086738F">
        <w:rPr>
          <w:color w:val="333333"/>
          <w:sz w:val="28"/>
          <w:szCs w:val="28"/>
        </w:rPr>
        <w:t xml:space="preserve"> во всех образовательных организациях сторону работников представляют пр</w:t>
      </w:r>
      <w:r w:rsidR="005B6F6D" w:rsidRPr="0086738F">
        <w:rPr>
          <w:color w:val="333333"/>
          <w:sz w:val="28"/>
          <w:szCs w:val="28"/>
        </w:rPr>
        <w:t>офсоюзные комитеты.   Партнерское взаимодействие</w:t>
      </w:r>
      <w:r w:rsidR="00AE1CBE" w:rsidRPr="0086738F">
        <w:rPr>
          <w:color w:val="333333"/>
          <w:sz w:val="28"/>
          <w:szCs w:val="28"/>
        </w:rPr>
        <w:t xml:space="preserve"> по заключению</w:t>
      </w:r>
      <w:r w:rsidR="005B6F6D" w:rsidRPr="0086738F">
        <w:rPr>
          <w:color w:val="333333"/>
          <w:sz w:val="28"/>
          <w:szCs w:val="28"/>
        </w:rPr>
        <w:t xml:space="preserve"> коллективного договора  заключалось в том, что профсоюзная организация  готовила  проект Коллективного договора</w:t>
      </w:r>
      <w:r w:rsidR="00AE1CBE" w:rsidRPr="0086738F">
        <w:rPr>
          <w:color w:val="333333"/>
          <w:sz w:val="28"/>
          <w:szCs w:val="28"/>
        </w:rPr>
        <w:t>,</w:t>
      </w:r>
      <w:r w:rsidR="005B6F6D" w:rsidRPr="0086738F">
        <w:rPr>
          <w:color w:val="333333"/>
          <w:sz w:val="28"/>
          <w:szCs w:val="28"/>
        </w:rPr>
        <w:t xml:space="preserve"> затем было </w:t>
      </w:r>
      <w:r w:rsidR="00AE1CBE" w:rsidRPr="0086738F">
        <w:rPr>
          <w:color w:val="333333"/>
          <w:sz w:val="28"/>
          <w:szCs w:val="28"/>
        </w:rPr>
        <w:t xml:space="preserve"> ознакомление и урегулирование отдельных вопросов с работодателем, обсуждение проекта</w:t>
      </w:r>
      <w:r w:rsidR="005B6F6D" w:rsidRPr="0086738F">
        <w:rPr>
          <w:color w:val="333333"/>
          <w:sz w:val="28"/>
          <w:szCs w:val="28"/>
        </w:rPr>
        <w:t xml:space="preserve"> на общем собрании</w:t>
      </w:r>
      <w:r w:rsidR="00AE1CBE" w:rsidRPr="0086738F">
        <w:rPr>
          <w:color w:val="333333"/>
          <w:sz w:val="28"/>
          <w:szCs w:val="28"/>
        </w:rPr>
        <w:t xml:space="preserve"> работников и дальнейшее подписание его сторонами.</w:t>
      </w:r>
      <w:r w:rsidR="005B6F6D" w:rsidRPr="0086738F">
        <w:rPr>
          <w:color w:val="333333"/>
          <w:sz w:val="28"/>
          <w:szCs w:val="28"/>
        </w:rPr>
        <w:t xml:space="preserve">  </w:t>
      </w:r>
    </w:p>
    <w:p w:rsidR="005D51B0" w:rsidRPr="0086738F" w:rsidRDefault="005B6F6D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r w:rsidRPr="0086738F">
        <w:rPr>
          <w:color w:val="333333"/>
          <w:sz w:val="28"/>
          <w:szCs w:val="28"/>
        </w:rPr>
        <w:t xml:space="preserve"> В</w:t>
      </w:r>
      <w:r w:rsidR="00AE1CBE" w:rsidRPr="0086738F">
        <w:rPr>
          <w:color w:val="333333"/>
          <w:sz w:val="28"/>
          <w:szCs w:val="28"/>
        </w:rPr>
        <w:t>о всех организация</w:t>
      </w:r>
      <w:r w:rsidRPr="0086738F">
        <w:rPr>
          <w:color w:val="333333"/>
          <w:sz w:val="28"/>
          <w:szCs w:val="28"/>
        </w:rPr>
        <w:t>х коллективный договор заключал</w:t>
      </w:r>
      <w:r w:rsidR="00AE1CBE" w:rsidRPr="0086738F">
        <w:rPr>
          <w:color w:val="333333"/>
          <w:sz w:val="28"/>
          <w:szCs w:val="28"/>
        </w:rPr>
        <w:t>ся без составления протокола разногласий, все вопросы удается решить в р</w:t>
      </w:r>
      <w:r w:rsidRPr="0086738F">
        <w:rPr>
          <w:color w:val="333333"/>
          <w:sz w:val="28"/>
          <w:szCs w:val="28"/>
        </w:rPr>
        <w:t xml:space="preserve">абочем порядке.  В отдел по экономике администрации района на уведомительную регистрацию поступили Коллективные Договоры из 8 образовательных организаций. До 18 февраля 2022 года завершается </w:t>
      </w:r>
      <w:r w:rsidR="00D05A4A" w:rsidRPr="0086738F">
        <w:rPr>
          <w:color w:val="333333"/>
          <w:sz w:val="28"/>
          <w:szCs w:val="28"/>
        </w:rPr>
        <w:t>работа по предоставлению Коллективных договоров на уведомительную регистрацию</w:t>
      </w:r>
      <w:r w:rsidR="00974AC8" w:rsidRPr="0086738F">
        <w:rPr>
          <w:color w:val="333333"/>
          <w:sz w:val="28"/>
          <w:szCs w:val="28"/>
        </w:rPr>
        <w:t xml:space="preserve">. </w:t>
      </w:r>
      <w:r w:rsidR="00C06603" w:rsidRPr="0086738F">
        <w:rPr>
          <w:color w:val="333333"/>
          <w:sz w:val="28"/>
          <w:szCs w:val="28"/>
        </w:rPr>
        <w:t>И Коллективные</w:t>
      </w:r>
      <w:r w:rsidR="0044089D" w:rsidRPr="0086738F">
        <w:rPr>
          <w:color w:val="333333"/>
          <w:sz w:val="28"/>
          <w:szCs w:val="28"/>
        </w:rPr>
        <w:t xml:space="preserve"> Договор</w:t>
      </w:r>
      <w:r w:rsidR="00C06603" w:rsidRPr="0086738F">
        <w:rPr>
          <w:color w:val="333333"/>
          <w:sz w:val="28"/>
          <w:szCs w:val="28"/>
        </w:rPr>
        <w:t>ы вступаю</w:t>
      </w:r>
      <w:r w:rsidR="0044089D" w:rsidRPr="0086738F">
        <w:rPr>
          <w:color w:val="333333"/>
          <w:sz w:val="28"/>
          <w:szCs w:val="28"/>
        </w:rPr>
        <w:t>т в действие.</w:t>
      </w:r>
    </w:p>
    <w:p w:rsidR="005D51B0" w:rsidRDefault="005D51B0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5D51B0" w:rsidRDefault="005D51B0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noProof/>
          <w:color w:val="333333"/>
          <w:sz w:val="27"/>
          <w:szCs w:val="27"/>
        </w:rPr>
        <w:lastRenderedPageBreak/>
        <w:drawing>
          <wp:inline distT="0" distB="0" distL="0" distR="0">
            <wp:extent cx="5940425" cy="7920567"/>
            <wp:effectExtent l="19050" t="0" r="3175" b="0"/>
            <wp:docPr id="1" name="Рисунок 1" descr="C:\Users\STD\Desktop\Кол.Договор подписа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Кол.Договор подписан.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1B0" w:rsidRDefault="005D51B0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5D51B0" w:rsidRDefault="005D51B0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44089D" w:rsidRPr="0086738F" w:rsidRDefault="005D51B0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r w:rsidRPr="0086738F">
        <w:rPr>
          <w:color w:val="333333"/>
          <w:sz w:val="28"/>
          <w:szCs w:val="28"/>
        </w:rPr>
        <w:lastRenderedPageBreak/>
        <w:t>Р</w:t>
      </w:r>
      <w:r w:rsidR="00AE1CBE" w:rsidRPr="0086738F">
        <w:rPr>
          <w:color w:val="333333"/>
          <w:sz w:val="28"/>
          <w:szCs w:val="28"/>
        </w:rPr>
        <w:t>езультативность действия коллективных договоров во многом зависит от того, как организован контроль над выполнением его условий (положений). Распространенной практикой является ежегодный (обычно в конце календарного года) отчет о выполнении коллективного догово</w:t>
      </w:r>
      <w:r w:rsidR="0044089D" w:rsidRPr="0086738F">
        <w:rPr>
          <w:color w:val="333333"/>
          <w:sz w:val="28"/>
          <w:szCs w:val="28"/>
        </w:rPr>
        <w:t>ра на общем собрании работников, где  о</w:t>
      </w:r>
      <w:r w:rsidR="00AE1CBE" w:rsidRPr="0086738F">
        <w:rPr>
          <w:color w:val="333333"/>
          <w:sz w:val="28"/>
          <w:szCs w:val="28"/>
        </w:rPr>
        <w:t>т каждой из сторон</w:t>
      </w:r>
      <w:r w:rsidR="0044089D" w:rsidRPr="0086738F">
        <w:rPr>
          <w:color w:val="333333"/>
          <w:sz w:val="28"/>
          <w:szCs w:val="28"/>
        </w:rPr>
        <w:t xml:space="preserve"> </w:t>
      </w:r>
      <w:r w:rsidR="00AE1CBE" w:rsidRPr="0086738F">
        <w:rPr>
          <w:color w:val="333333"/>
          <w:sz w:val="28"/>
          <w:szCs w:val="28"/>
        </w:rPr>
        <w:t xml:space="preserve"> выступают директо</w:t>
      </w:r>
      <w:r w:rsidR="0044089D" w:rsidRPr="0086738F">
        <w:rPr>
          <w:color w:val="333333"/>
          <w:sz w:val="28"/>
          <w:szCs w:val="28"/>
        </w:rPr>
        <w:t xml:space="preserve">р и председатель первичной профсоюзной </w:t>
      </w:r>
      <w:proofErr w:type="spellStart"/>
      <w:r w:rsidR="0044089D" w:rsidRPr="0086738F">
        <w:rPr>
          <w:color w:val="333333"/>
          <w:sz w:val="28"/>
          <w:szCs w:val="28"/>
        </w:rPr>
        <w:t>организации</w:t>
      </w:r>
      <w:proofErr w:type="gramStart"/>
      <w:r w:rsidR="0044089D" w:rsidRPr="0086738F">
        <w:rPr>
          <w:color w:val="333333"/>
          <w:sz w:val="28"/>
          <w:szCs w:val="28"/>
        </w:rPr>
        <w:t>.Н</w:t>
      </w:r>
      <w:proofErr w:type="gramEnd"/>
      <w:r w:rsidR="0044089D" w:rsidRPr="0086738F">
        <w:rPr>
          <w:color w:val="333333"/>
          <w:sz w:val="28"/>
          <w:szCs w:val="28"/>
        </w:rPr>
        <w:t>а</w:t>
      </w:r>
      <w:proofErr w:type="spellEnd"/>
      <w:r w:rsidR="0044089D" w:rsidRPr="0086738F">
        <w:rPr>
          <w:color w:val="333333"/>
          <w:sz w:val="28"/>
          <w:szCs w:val="28"/>
        </w:rPr>
        <w:t xml:space="preserve"> сегодняшний день коллективно-договорное регулирование в обр</w:t>
      </w:r>
      <w:r w:rsidR="00C06603" w:rsidRPr="0086738F">
        <w:rPr>
          <w:color w:val="333333"/>
          <w:sz w:val="28"/>
          <w:szCs w:val="28"/>
        </w:rPr>
        <w:t>азовательных организациях ра</w:t>
      </w:r>
      <w:r w:rsidR="00BE7A9B" w:rsidRPr="0086738F">
        <w:rPr>
          <w:color w:val="333333"/>
          <w:sz w:val="28"/>
          <w:szCs w:val="28"/>
        </w:rPr>
        <w:t>йона имеет  нерешенные проблемы,</w:t>
      </w:r>
      <w:r w:rsidR="0044089D" w:rsidRPr="0086738F">
        <w:rPr>
          <w:color w:val="333333"/>
          <w:sz w:val="28"/>
          <w:szCs w:val="28"/>
        </w:rPr>
        <w:t xml:space="preserve"> но его развитие не стоит на месте, и наша общая задача</w:t>
      </w:r>
      <w:r w:rsidR="005E05A0">
        <w:rPr>
          <w:color w:val="333333"/>
          <w:sz w:val="28"/>
          <w:szCs w:val="28"/>
        </w:rPr>
        <w:t xml:space="preserve"> -</w:t>
      </w:r>
      <w:r w:rsidR="0044089D" w:rsidRPr="0086738F">
        <w:rPr>
          <w:color w:val="333333"/>
          <w:sz w:val="28"/>
          <w:szCs w:val="28"/>
        </w:rPr>
        <w:t xml:space="preserve"> находить все новые и новые способы его решения. Нужно только добавить, что любая договоренность сторон социально-трудовых отношений может иметь успех только в том случае, если </w:t>
      </w:r>
      <w:r w:rsidR="00BE7A9B" w:rsidRPr="0086738F">
        <w:rPr>
          <w:color w:val="333333"/>
          <w:sz w:val="28"/>
          <w:szCs w:val="28"/>
        </w:rPr>
        <w:t>в организации сильный профсоюз.</w:t>
      </w:r>
    </w:p>
    <w:p w:rsidR="005D51B0" w:rsidRPr="0086738F" w:rsidRDefault="005D51B0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r w:rsidRPr="0086738F">
        <w:rPr>
          <w:color w:val="333333"/>
          <w:sz w:val="28"/>
          <w:szCs w:val="28"/>
        </w:rPr>
        <w:t>Т.Д.Семина, председатель</w:t>
      </w:r>
    </w:p>
    <w:p w:rsidR="005D51B0" w:rsidRPr="0086738F" w:rsidRDefault="005D51B0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  <w:r w:rsidRPr="0086738F">
        <w:rPr>
          <w:color w:val="333333"/>
          <w:sz w:val="28"/>
          <w:szCs w:val="28"/>
        </w:rPr>
        <w:t xml:space="preserve">районной </w:t>
      </w:r>
      <w:r w:rsidR="005E05A0">
        <w:rPr>
          <w:color w:val="333333"/>
          <w:sz w:val="28"/>
          <w:szCs w:val="28"/>
        </w:rPr>
        <w:t>организации Профсоюза</w:t>
      </w:r>
    </w:p>
    <w:p w:rsidR="0044089D" w:rsidRPr="0086738F" w:rsidRDefault="0044089D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</w:p>
    <w:p w:rsidR="0044089D" w:rsidRPr="0086738F" w:rsidRDefault="0044089D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</w:p>
    <w:p w:rsidR="0044089D" w:rsidRPr="0086738F" w:rsidRDefault="0044089D" w:rsidP="0086738F">
      <w:pPr>
        <w:pStyle w:val="a3"/>
        <w:shd w:val="clear" w:color="auto" w:fill="FFFFFF"/>
        <w:spacing w:before="0" w:beforeAutospacing="0" w:line="360" w:lineRule="auto"/>
        <w:jc w:val="both"/>
        <w:rPr>
          <w:color w:val="333333"/>
          <w:sz w:val="28"/>
          <w:szCs w:val="28"/>
        </w:rPr>
      </w:pPr>
    </w:p>
    <w:p w:rsidR="0044089D" w:rsidRDefault="0044089D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44089D" w:rsidRDefault="0044089D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44089D" w:rsidRDefault="0044089D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44089D" w:rsidRDefault="0044089D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44089D" w:rsidRDefault="0044089D" w:rsidP="00112CD3">
      <w:pPr>
        <w:pStyle w:val="a3"/>
        <w:shd w:val="clear" w:color="auto" w:fill="FFFFFF"/>
        <w:spacing w:before="0" w:beforeAutospacing="0" w:line="390" w:lineRule="atLeast"/>
        <w:jc w:val="both"/>
        <w:rPr>
          <w:rFonts w:ascii="Arial" w:hAnsi="Arial" w:cs="Arial"/>
          <w:color w:val="333333"/>
          <w:sz w:val="27"/>
          <w:szCs w:val="27"/>
        </w:rPr>
      </w:pPr>
    </w:p>
    <w:p w:rsidR="00AE1CBE" w:rsidRDefault="00AE1CBE" w:rsidP="00AE1CBE">
      <w:pPr>
        <w:shd w:val="clear" w:color="auto" w:fill="FFFFFF"/>
        <w:spacing w:line="390" w:lineRule="atLeast"/>
        <w:rPr>
          <w:rFonts w:ascii="Roboto" w:hAnsi="Roboto"/>
          <w:color w:val="333333"/>
          <w:sz w:val="27"/>
          <w:szCs w:val="27"/>
        </w:rPr>
      </w:pPr>
    </w:p>
    <w:sectPr w:rsidR="00AE1CBE" w:rsidSect="00984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220FB"/>
    <w:multiLevelType w:val="multilevel"/>
    <w:tmpl w:val="FC22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A18C1"/>
    <w:multiLevelType w:val="multilevel"/>
    <w:tmpl w:val="D53A9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866AC6"/>
    <w:multiLevelType w:val="multilevel"/>
    <w:tmpl w:val="183A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E9123F"/>
    <w:multiLevelType w:val="multilevel"/>
    <w:tmpl w:val="5ED2F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38242E"/>
    <w:multiLevelType w:val="multilevel"/>
    <w:tmpl w:val="6A1E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4161"/>
    <w:rsid w:val="00112CD3"/>
    <w:rsid w:val="0044089D"/>
    <w:rsid w:val="00570675"/>
    <w:rsid w:val="005B6F6D"/>
    <w:rsid w:val="005D51B0"/>
    <w:rsid w:val="005E05A0"/>
    <w:rsid w:val="00794161"/>
    <w:rsid w:val="0086738F"/>
    <w:rsid w:val="008E14B2"/>
    <w:rsid w:val="008F4D5E"/>
    <w:rsid w:val="00974AC8"/>
    <w:rsid w:val="0098467D"/>
    <w:rsid w:val="00AE1CBE"/>
    <w:rsid w:val="00BE7A9B"/>
    <w:rsid w:val="00C06603"/>
    <w:rsid w:val="00D0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67D"/>
  </w:style>
  <w:style w:type="paragraph" w:styleId="1">
    <w:name w:val="heading 1"/>
    <w:basedOn w:val="a"/>
    <w:link w:val="10"/>
    <w:uiPriority w:val="9"/>
    <w:qFormat/>
    <w:rsid w:val="00AE1C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E1C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E1C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link w:val="50"/>
    <w:uiPriority w:val="9"/>
    <w:qFormat/>
    <w:rsid w:val="00AE1C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9416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E1C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E1CB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E1CB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50">
    <w:name w:val="Заголовок 5 Знак"/>
    <w:basedOn w:val="a0"/>
    <w:link w:val="5"/>
    <w:uiPriority w:val="9"/>
    <w:rsid w:val="00AE1CB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panelsharetitle">
    <w:name w:val="panel__share__title"/>
    <w:basedOn w:val="a0"/>
    <w:rsid w:val="00AE1CBE"/>
  </w:style>
  <w:style w:type="character" w:customStyle="1" w:styleId="panelsharecopy-linktext">
    <w:name w:val="panel__share__copy-link__text"/>
    <w:basedOn w:val="a0"/>
    <w:rsid w:val="00AE1CBE"/>
  </w:style>
  <w:style w:type="character" w:customStyle="1" w:styleId="ratetitle">
    <w:name w:val="rate__title"/>
    <w:basedOn w:val="a0"/>
    <w:rsid w:val="00AE1CBE"/>
  </w:style>
  <w:style w:type="paragraph" w:customStyle="1" w:styleId="must-log-in">
    <w:name w:val="must-log-in"/>
    <w:basedOn w:val="a"/>
    <w:rsid w:val="00AE1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ghead">
    <w:name w:val="mghead"/>
    <w:basedOn w:val="a0"/>
    <w:rsid w:val="00AE1CBE"/>
  </w:style>
  <w:style w:type="character" w:styleId="a5">
    <w:name w:val="Strong"/>
    <w:basedOn w:val="a0"/>
    <w:uiPriority w:val="22"/>
    <w:qFormat/>
    <w:rsid w:val="00AE1CBE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E1C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E1CB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E1C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E1CBE"/>
    <w:rPr>
      <w:rFonts w:ascii="Arial" w:eastAsia="Times New Roman" w:hAnsi="Arial" w:cs="Arial"/>
      <w:vanish/>
      <w:sz w:val="16"/>
      <w:szCs w:val="16"/>
    </w:rPr>
  </w:style>
  <w:style w:type="character" w:customStyle="1" w:styleId="panelinteractionlistentext">
    <w:name w:val="panel__interaction__listen__text"/>
    <w:basedOn w:val="a0"/>
    <w:rsid w:val="00AE1CBE"/>
  </w:style>
  <w:style w:type="character" w:styleId="a6">
    <w:name w:val="Emphasis"/>
    <w:basedOn w:val="a0"/>
    <w:uiPriority w:val="20"/>
    <w:qFormat/>
    <w:rsid w:val="00AE1CB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E1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C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3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1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83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0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1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68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07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44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13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2664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49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057834">
                              <w:marLeft w:val="360"/>
                              <w:marRight w:val="36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95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5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434474">
                              <w:marLeft w:val="360"/>
                              <w:marRight w:val="36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90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59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76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60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8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32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4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511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59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98806867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single" w:sz="2" w:space="0" w:color="FFFFFF"/>
                                                <w:left w:val="single" w:sz="2" w:space="0" w:color="FFFFFF"/>
                                                <w:bottom w:val="single" w:sz="2" w:space="0" w:color="FFFFFF"/>
                                                <w:right w:val="single" w:sz="2" w:space="0" w:color="FFFFFF"/>
                                              </w:divBdr>
                                              <w:divsChild>
                                                <w:div w:id="1350523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300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7324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2972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60545">
                                                              <w:marLeft w:val="360"/>
                                                              <w:marRight w:val="36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7790530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single" w:sz="2" w:space="0" w:color="FFFFFF"/>
                                                <w:left w:val="single" w:sz="2" w:space="0" w:color="FFFFFF"/>
                                                <w:bottom w:val="single" w:sz="2" w:space="0" w:color="FFFFFF"/>
                                                <w:right w:val="single" w:sz="2" w:space="0" w:color="FFFFFF"/>
                                              </w:divBdr>
                                              <w:divsChild>
                                                <w:div w:id="25375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57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398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640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712531">
                                                              <w:marLeft w:val="360"/>
                                                              <w:marRight w:val="36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68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64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18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78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01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58414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946964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2664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35955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68928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656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97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7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9417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349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94734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56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68927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05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272513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0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202963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779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690624">
                                      <w:marLeft w:val="360"/>
                                      <w:marRight w:val="36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797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30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36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9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12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98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86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278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56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3977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0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8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2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9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5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78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9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3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057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60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07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6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037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9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5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087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0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73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9380">
                              <w:marLeft w:val="360"/>
                              <w:marRight w:val="36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149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82258">
                              <w:marLeft w:val="360"/>
                              <w:marRight w:val="36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70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9876">
                  <w:marLeft w:val="75"/>
                  <w:marRight w:val="75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07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55710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8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0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08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00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99917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9840847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2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38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49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30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89179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5594380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7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56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78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66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839087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806627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818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0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671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87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42494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3118239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24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0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48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684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60031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30186696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27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9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266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15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14783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3282196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12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0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4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82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43614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131612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43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35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87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39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46514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7652468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8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98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9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32392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4846314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4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19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17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23779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2919781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06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63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53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7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5006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4039919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04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61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51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83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1488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7064972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88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6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41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838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06036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9731856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2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84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99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97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816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5419702">
                          <w:marLeft w:val="105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31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39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4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52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60309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0554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5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49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88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87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75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975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16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3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AF977-8F6F-49C3-B3E8-DA9165C48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8</cp:revision>
  <dcterms:created xsi:type="dcterms:W3CDTF">2022-02-16T12:35:00Z</dcterms:created>
  <dcterms:modified xsi:type="dcterms:W3CDTF">2022-02-16T14:35:00Z</dcterms:modified>
</cp:coreProperties>
</file>