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C5F" w:rsidRDefault="001D7C5F" w:rsidP="001D7C5F">
      <w:pPr>
        <w:shd w:val="clear" w:color="auto" w:fill="FFFFFF"/>
        <w:spacing w:after="0" w:line="240" w:lineRule="auto"/>
        <w:jc w:val="center"/>
        <w:textAlignment w:val="top"/>
        <w:rPr>
          <w:rFonts w:eastAsia="Times New Roman"/>
          <w:b/>
          <w:i/>
          <w:color w:val="333333"/>
          <w:lang w:eastAsia="ru-RU"/>
        </w:rPr>
      </w:pPr>
      <w:r>
        <w:rPr>
          <w:rFonts w:eastAsia="Times New Roman"/>
          <w:b/>
          <w:i/>
          <w:color w:val="333333"/>
          <w:lang w:eastAsia="ru-RU"/>
        </w:rPr>
        <w:t xml:space="preserve">2.4.1. </w:t>
      </w:r>
      <w:bookmarkStart w:id="0" w:name="_GoBack"/>
      <w:bookmarkEnd w:id="0"/>
      <w:r>
        <w:rPr>
          <w:rFonts w:eastAsia="Times New Roman"/>
          <w:b/>
          <w:i/>
          <w:color w:val="333333"/>
          <w:lang w:eastAsia="ru-RU"/>
        </w:rPr>
        <w:t>Цели и задачи мониторинга качества дошкольного образования.</w:t>
      </w:r>
    </w:p>
    <w:p w:rsidR="001D7C5F" w:rsidRPr="001D7C5F" w:rsidRDefault="001D7C5F" w:rsidP="001D7C5F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eastAsia="Times New Roman"/>
          <w:b/>
          <w:i/>
          <w:color w:val="333333"/>
          <w:lang w:eastAsia="ru-RU"/>
        </w:rPr>
      </w:pPr>
    </w:p>
    <w:p w:rsidR="001D7C5F" w:rsidRPr="00B0500A" w:rsidRDefault="001D7C5F" w:rsidP="001D7C5F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eastAsia="Times New Roman"/>
          <w:color w:val="333333"/>
          <w:lang w:eastAsia="ru-RU"/>
        </w:rPr>
      </w:pPr>
      <w:r w:rsidRPr="00B0500A">
        <w:rPr>
          <w:rFonts w:eastAsia="Times New Roman"/>
          <w:color w:val="333333"/>
          <w:lang w:eastAsia="ru-RU"/>
        </w:rPr>
        <w:t xml:space="preserve">Главной </w:t>
      </w:r>
      <w:r w:rsidRPr="00EA386E">
        <w:rPr>
          <w:rFonts w:eastAsia="Times New Roman"/>
          <w:color w:val="333333"/>
          <w:lang w:eastAsia="ru-RU"/>
        </w:rPr>
        <w:t>задачей</w:t>
      </w:r>
      <w:r w:rsidRPr="00B0500A">
        <w:rPr>
          <w:rFonts w:eastAsia="Times New Roman"/>
          <w:color w:val="333333"/>
          <w:lang w:eastAsia="ru-RU"/>
        </w:rPr>
        <w:t xml:space="preserve"> системы мониторинга качества дошкольного образования является реализация эффективных механизмов управления дошкольными образовательными организациями для обеспечения качества и конкурентоспособности услуг дошкольного образования и присмотра, и ухода за детьми, оказываемых населению </w:t>
      </w:r>
      <w:r w:rsidRPr="00EA386E">
        <w:rPr>
          <w:rFonts w:eastAsia="Times New Roman"/>
          <w:color w:val="333333"/>
          <w:lang w:eastAsia="ru-RU"/>
        </w:rPr>
        <w:t>Новодеревеньковского района</w:t>
      </w:r>
      <w:r w:rsidRPr="00B0500A">
        <w:rPr>
          <w:rFonts w:eastAsia="Times New Roman"/>
          <w:color w:val="333333"/>
          <w:lang w:eastAsia="ru-RU"/>
        </w:rPr>
        <w:t>, а также обеспечению готовности организаций успешно решать задачи развития сферы дошкольного образования.</w:t>
      </w:r>
    </w:p>
    <w:p w:rsidR="001D7C5F" w:rsidRPr="00B0500A" w:rsidRDefault="001D7C5F" w:rsidP="001D7C5F">
      <w:p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b/>
          <w:bCs/>
          <w:color w:val="333333"/>
          <w:lang w:eastAsia="ru-RU"/>
        </w:rPr>
        <w:t>Цели функционирования системы</w:t>
      </w:r>
      <w:r w:rsidRPr="00B0500A">
        <w:rPr>
          <w:rFonts w:eastAsia="Times New Roman"/>
          <w:color w:val="333333"/>
          <w:lang w:eastAsia="ru-RU"/>
        </w:rPr>
        <w:t>: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образовательных программ дошкольного образования;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содержания образовательной деятельности в муниципальных дошкольных образовательных учреждениях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образовательных условий в муниципальных дошкольных образовательных учреждениях;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формирования и реализации адаптированных образовательных программ;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взаимодействия с семьей;</w:t>
      </w:r>
    </w:p>
    <w:p w:rsidR="001D7C5F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обеспечение здоровья, безопасности и качества услуг по присмотру и уходу;</w:t>
      </w:r>
    </w:p>
    <w:p w:rsidR="001D7C5F" w:rsidRPr="00EA386E" w:rsidRDefault="001D7C5F" w:rsidP="001D7C5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управления в муниципальных дошкольных образовательных учреждениях.</w:t>
      </w:r>
    </w:p>
    <w:p w:rsidR="001D7C5F" w:rsidRPr="00B0500A" w:rsidRDefault="001D7C5F" w:rsidP="001D7C5F">
      <w:pPr>
        <w:shd w:val="clear" w:color="auto" w:fill="FFFFFF"/>
        <w:spacing w:after="0" w:line="240" w:lineRule="auto"/>
        <w:jc w:val="both"/>
        <w:textAlignment w:val="top"/>
        <w:rPr>
          <w:rFonts w:eastAsia="Times New Roman"/>
          <w:b/>
          <w:color w:val="333333"/>
          <w:lang w:eastAsia="ru-RU"/>
        </w:rPr>
      </w:pPr>
      <w:r w:rsidRPr="00B0500A">
        <w:rPr>
          <w:rFonts w:eastAsia="Times New Roman"/>
          <w:b/>
          <w:color w:val="333333"/>
          <w:lang w:eastAsia="ru-RU"/>
        </w:rPr>
        <w:t>Реализация цел</w:t>
      </w:r>
      <w:r w:rsidRPr="00EA386E">
        <w:rPr>
          <w:rFonts w:eastAsia="Times New Roman"/>
          <w:b/>
          <w:color w:val="333333"/>
          <w:lang w:eastAsia="ru-RU"/>
        </w:rPr>
        <w:t>ей</w:t>
      </w:r>
      <w:r w:rsidRPr="00B0500A">
        <w:rPr>
          <w:rFonts w:eastAsia="Times New Roman"/>
          <w:b/>
          <w:color w:val="333333"/>
          <w:lang w:eastAsia="ru-RU"/>
        </w:rPr>
        <w:t xml:space="preserve"> обеспечивается решением следующих задач: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обеспечение соответствия структуры и содержания образовательных программ дошкольного образования требованиям федерального государственного образовательного стандарта дошкольного образования;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содержания образовательной деятельности</w:t>
      </w:r>
      <w:r w:rsidRPr="00EA386E">
        <w:rPr>
          <w:rFonts w:eastAsia="Times New Roman"/>
          <w:color w:val="333333"/>
          <w:lang w:eastAsia="ru-RU"/>
        </w:rPr>
        <w:br/>
        <w:t>в муниципальных дошкольных образовательных учреждениях (далее – МДОУ) через создание необходимых образовательных условий и использование эффективных форм</w:t>
      </w:r>
      <w:r w:rsidRPr="00EA386E">
        <w:rPr>
          <w:rFonts w:eastAsia="Times New Roman"/>
          <w:color w:val="333333"/>
          <w:lang w:eastAsia="ru-RU"/>
        </w:rPr>
        <w:br/>
        <w:t>и методов работы с детьми;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обеспечение высокой результативности выполнения различных видов педагогической деятельности (обучающей, развивающей, воспитательной, диагностической, коррекционной и др.) через повышение профессионального уровня педагогических кадров системы дошкольного образования;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создание современной развивающей предметно-пространственной среды, соответствующей требованиям федерального государственного образовательного стандарта дошкольного образования;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lastRenderedPageBreak/>
        <w:t>создание необходимых психолого-педагогических условий для социально-личностного развития ребенка, через повышение эффективности взаимодействия педагогических работников с семьей, максимальное использование потенциала игровой деятельности в развитии ребенка;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обеспечение соответствия качества формирования и реализации адаптированных образовательных программ дошкольного образования требованиям федерального государственного образовательного стандарта дошкольного образования с учетом ограничений в развитии и состоянии здоровья обучающихся;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повышение качества взаимодействия с семьей через использование</w:t>
      </w:r>
      <w:r w:rsidRPr="00EA386E">
        <w:rPr>
          <w:rFonts w:eastAsia="Times New Roman"/>
          <w:color w:val="333333"/>
          <w:lang w:eastAsia="ru-RU"/>
        </w:rPr>
        <w:br/>
        <w:t>ее педагогического потенциала в образовательном процессе МДОУ;</w:t>
      </w:r>
    </w:p>
    <w:p w:rsidR="001D7C5F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создание в МДОУ условий, направленных на сохранение</w:t>
      </w:r>
      <w:r w:rsidRPr="00EA386E">
        <w:rPr>
          <w:rFonts w:eastAsia="Times New Roman"/>
          <w:color w:val="333333"/>
          <w:lang w:eastAsia="ru-RU"/>
        </w:rPr>
        <w:br/>
        <w:t>и укрепление здоровья воспитанников, обеспечение безопасности осуществления образовательной деятельности, присмотра и ухода;</w:t>
      </w:r>
    </w:p>
    <w:p w:rsidR="001D7C5F" w:rsidRPr="00EA386E" w:rsidRDefault="001D7C5F" w:rsidP="001D7C5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eastAsia="Times New Roman"/>
          <w:color w:val="333333"/>
          <w:lang w:eastAsia="ru-RU"/>
        </w:rPr>
      </w:pPr>
      <w:r w:rsidRPr="00EA386E">
        <w:rPr>
          <w:rFonts w:eastAsia="Times New Roman"/>
          <w:color w:val="333333"/>
          <w:lang w:eastAsia="ru-RU"/>
        </w:rPr>
        <w:t>внедрение системы внутреннего менеджмента качества дошкольного образования для формирования единой системы анализа и контроля</w:t>
      </w:r>
      <w:r w:rsidRPr="00EA386E">
        <w:rPr>
          <w:rFonts w:eastAsia="Times New Roman"/>
          <w:color w:val="333333"/>
          <w:lang w:eastAsia="ru-RU"/>
        </w:rPr>
        <w:br/>
        <w:t>в образовательной сфере и прогнозирования направлений ее развития.</w:t>
      </w:r>
    </w:p>
    <w:p w:rsidR="00E93115" w:rsidRDefault="00E93115"/>
    <w:sectPr w:rsidR="00E93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14F37"/>
    <w:multiLevelType w:val="hybridMultilevel"/>
    <w:tmpl w:val="898C6768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650347"/>
    <w:multiLevelType w:val="hybridMultilevel"/>
    <w:tmpl w:val="C2A26926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5F"/>
    <w:rsid w:val="001D7C5F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73BEC-3DCC-47D3-8068-2BFF786C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2021-09-08T12:40:00Z</dcterms:created>
  <dcterms:modified xsi:type="dcterms:W3CDTF">2021-09-08T12:43:00Z</dcterms:modified>
</cp:coreProperties>
</file>